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DB9C1C1" w:rsidR="00EE5110" w:rsidRPr="00CC6B01" w:rsidRDefault="00CC6B01" w:rsidP="00CC6B01">
      <w:pPr>
        <w:jc w:val="center"/>
        <w:rPr>
          <w:b/>
        </w:rPr>
      </w:pPr>
      <w:r w:rsidRPr="00CC6B01">
        <w:rPr>
          <w:b/>
        </w:rPr>
        <w:t>Términos y Condiciones del</w:t>
      </w:r>
    </w:p>
    <w:p w14:paraId="00000002" w14:textId="77777777" w:rsidR="00EE5110" w:rsidRPr="00CC6B01" w:rsidRDefault="00CC6B01" w:rsidP="00CC6B01">
      <w:pPr>
        <w:jc w:val="center"/>
        <w:rPr>
          <w:b/>
        </w:rPr>
      </w:pPr>
      <w:r w:rsidRPr="00CC6B01">
        <w:rPr>
          <w:b/>
        </w:rPr>
        <w:t xml:space="preserve">CONCURSO “ILUSTRACIÓN PARA EL PROYECTO EDITORIAL </w:t>
      </w:r>
      <w:r w:rsidRPr="00CC6B01">
        <w:rPr>
          <w:b/>
          <w:i/>
        </w:rPr>
        <w:t>MUJERES QUE BRILLAN, TRASCIENDEN Y TRANSFORMAN</w:t>
      </w:r>
      <w:r w:rsidRPr="00CC6B01">
        <w:rPr>
          <w:b/>
        </w:rPr>
        <w:t>”</w:t>
      </w:r>
    </w:p>
    <w:p w14:paraId="00000003" w14:textId="77777777" w:rsidR="00EE5110" w:rsidRPr="00CC6B01" w:rsidRDefault="00EE5110" w:rsidP="00CC6B01">
      <w:pPr>
        <w:jc w:val="center"/>
      </w:pPr>
    </w:p>
    <w:p w14:paraId="00000004" w14:textId="77777777" w:rsidR="00EE5110" w:rsidRPr="00CC6B01" w:rsidRDefault="00CC6B01" w:rsidP="00CC6B01">
      <w:pPr>
        <w:jc w:val="center"/>
      </w:pPr>
      <w:r w:rsidRPr="00CC6B01">
        <w:t>Pasión por la Lectura y la Escuela de Humanidades y Educación de la Región Occidente convocan a las alumnas del Tecnológico de Monterrey a participar.</w:t>
      </w:r>
    </w:p>
    <w:p w14:paraId="00000005" w14:textId="77777777" w:rsidR="00EE5110" w:rsidRPr="00CC6B01" w:rsidRDefault="00EE5110" w:rsidP="00CC6B01">
      <w:pPr>
        <w:jc w:val="center"/>
        <w:rPr>
          <w:b/>
        </w:rPr>
      </w:pPr>
    </w:p>
    <w:p w14:paraId="00000007" w14:textId="77777777" w:rsidR="00EE5110" w:rsidRPr="00CC6B01" w:rsidRDefault="00EE5110" w:rsidP="00CC6B01">
      <w:pPr>
        <w:jc w:val="both"/>
      </w:pPr>
    </w:p>
    <w:p w14:paraId="00000008" w14:textId="77777777" w:rsidR="00EE5110" w:rsidRPr="00CC6B01" w:rsidRDefault="00CC6B01" w:rsidP="00CC6B01">
      <w:pPr>
        <w:jc w:val="both"/>
        <w:rPr>
          <w:b/>
        </w:rPr>
      </w:pPr>
      <w:r w:rsidRPr="00CC6B01">
        <w:rPr>
          <w:b/>
        </w:rPr>
        <w:t xml:space="preserve">Objetivo: </w:t>
      </w:r>
    </w:p>
    <w:p w14:paraId="00000009" w14:textId="77777777" w:rsidR="00EE5110" w:rsidRPr="00CC6B01" w:rsidRDefault="00CC6B01" w:rsidP="00CC6B01">
      <w:pPr>
        <w:jc w:val="both"/>
      </w:pPr>
      <w:r w:rsidRPr="00CC6B01">
        <w:t xml:space="preserve">Generación de ilustraciones para el capitulado del proyecto editorial </w:t>
      </w:r>
      <w:r w:rsidRPr="00CC6B01">
        <w:rPr>
          <w:i/>
        </w:rPr>
        <w:t>Mujeres que brillan, trascienden y transforman</w:t>
      </w:r>
      <w:r w:rsidRPr="00CC6B01">
        <w:t xml:space="preserve">. Este proyecto editorial busca, a su vez, promover la difusión de modelos a seguir de mujeres para la inspiración de la comunidad y dentro y fuera del Tecnológico de Monterrey. </w:t>
      </w:r>
    </w:p>
    <w:p w14:paraId="0000000A" w14:textId="77777777" w:rsidR="00EE5110" w:rsidRPr="00CC6B01" w:rsidRDefault="00EE5110" w:rsidP="00CC6B01">
      <w:pPr>
        <w:jc w:val="both"/>
      </w:pPr>
    </w:p>
    <w:p w14:paraId="0000000B" w14:textId="4C6679C3" w:rsidR="00EE5110" w:rsidRPr="00CC6B01" w:rsidRDefault="00CC6B01" w:rsidP="00CC6B01">
      <w:pPr>
        <w:jc w:val="both"/>
        <w:rPr>
          <w:b/>
        </w:rPr>
      </w:pPr>
      <w:r>
        <w:rPr>
          <w:b/>
        </w:rPr>
        <w:t>B</w:t>
      </w:r>
      <w:r w:rsidRPr="00CC6B01">
        <w:rPr>
          <w:b/>
        </w:rPr>
        <w:t xml:space="preserve">ases: </w:t>
      </w:r>
    </w:p>
    <w:p w14:paraId="0000000C" w14:textId="77777777" w:rsidR="00EE5110" w:rsidRPr="00CC6B01" w:rsidRDefault="00CC6B01" w:rsidP="00CC6B01">
      <w:pPr>
        <w:jc w:val="both"/>
        <w:rPr>
          <w:u w:val="single"/>
        </w:rPr>
      </w:pPr>
      <w:r w:rsidRPr="00CC6B01">
        <w:t xml:space="preserve">1. En un marco de sororidad, y apegados al proyecto editorial que tiene como propósito visibilizar el trabajo de las mujeres (ganadoras de Premio Tec, autoras e ilustradoras), podrán participar todas </w:t>
      </w:r>
      <w:r w:rsidRPr="00CC6B01">
        <w:rPr>
          <w:b/>
        </w:rPr>
        <w:t>las alumnas</w:t>
      </w:r>
      <w:r w:rsidRPr="00CC6B01">
        <w:t xml:space="preserve"> inscritas en carreras profesionales del Tecnológico de Monterrey</w:t>
      </w:r>
      <w:r w:rsidRPr="00CC6B01">
        <w:rPr>
          <w:highlight w:val="white"/>
        </w:rPr>
        <w:t xml:space="preserve"> de todos los campus nacionales. </w:t>
      </w:r>
      <w:r w:rsidRPr="00CC6B01">
        <w:rPr>
          <w:highlight w:val="white"/>
          <w:u w:val="single"/>
        </w:rPr>
        <w:t xml:space="preserve"> </w:t>
      </w:r>
      <w:r w:rsidRPr="00CC6B01">
        <w:rPr>
          <w:u w:val="single"/>
        </w:rPr>
        <w:br/>
      </w:r>
    </w:p>
    <w:p w14:paraId="0000000D" w14:textId="45E0E215" w:rsidR="00EE5110" w:rsidRPr="00CC6B01" w:rsidRDefault="00CC6B01" w:rsidP="00CC6B01">
      <w:pPr>
        <w:rPr>
          <w:b/>
        </w:rPr>
      </w:pPr>
      <w:r w:rsidRPr="00CC6B01">
        <w:t>2. La fecha límite para la recepción de trabajos es el</w:t>
      </w:r>
      <w:r w:rsidRPr="00CC6B01">
        <w:rPr>
          <w:highlight w:val="white"/>
        </w:rPr>
        <w:t xml:space="preserve"> lunes </w:t>
      </w:r>
      <w:r w:rsidR="00E36DCF">
        <w:rPr>
          <w:b/>
          <w:highlight w:val="white"/>
        </w:rPr>
        <w:t>15</w:t>
      </w:r>
      <w:r w:rsidRPr="00CC6B01">
        <w:rPr>
          <w:b/>
          <w:highlight w:val="white"/>
        </w:rPr>
        <w:t xml:space="preserve"> de </w:t>
      </w:r>
      <w:r w:rsidR="00E36DCF">
        <w:rPr>
          <w:b/>
          <w:highlight w:val="white"/>
        </w:rPr>
        <w:t>enero</w:t>
      </w:r>
      <w:r w:rsidRPr="00CC6B01">
        <w:rPr>
          <w:b/>
          <w:highlight w:val="white"/>
        </w:rPr>
        <w:t xml:space="preserve"> </w:t>
      </w:r>
      <w:r w:rsidR="00E36DCF">
        <w:rPr>
          <w:b/>
        </w:rPr>
        <w:t xml:space="preserve">de 2021 </w:t>
      </w:r>
      <w:r w:rsidRPr="00CC6B01">
        <w:rPr>
          <w:b/>
        </w:rPr>
        <w:t>a las 23:59</w:t>
      </w:r>
      <w:r>
        <w:rPr>
          <w:b/>
        </w:rPr>
        <w:t xml:space="preserve"> </w:t>
      </w:r>
      <w:r w:rsidRPr="00CC6B01">
        <w:rPr>
          <w:b/>
        </w:rPr>
        <w:t xml:space="preserve">horas (hora del centro de México). </w:t>
      </w:r>
      <w:r w:rsidRPr="00CC6B01">
        <w:rPr>
          <w:b/>
        </w:rPr>
        <w:br/>
      </w:r>
    </w:p>
    <w:p w14:paraId="0000000E" w14:textId="37D504BE" w:rsidR="00EE5110" w:rsidRPr="00CC6B01" w:rsidRDefault="00CC6B01" w:rsidP="00CC6B01">
      <w:r w:rsidRPr="00CC6B01">
        <w:t>3. El jurado seleccionará:</w:t>
      </w:r>
      <w:r w:rsidRPr="00CC6B01">
        <w:br/>
        <w:t xml:space="preserve">    </w:t>
      </w:r>
      <w:r>
        <w:t xml:space="preserve">3.1 </w:t>
      </w:r>
      <w:r w:rsidRPr="00CC6B01">
        <w:t xml:space="preserve"> La mejor ilustración, que será considerada para la portada interna del capitulado de la obra.</w:t>
      </w:r>
      <w:r w:rsidRPr="00CC6B01">
        <w:br/>
        <w:t xml:space="preserve">    </w:t>
      </w:r>
      <w:r>
        <w:t xml:space="preserve">3.2 </w:t>
      </w:r>
      <w:r w:rsidRPr="00CC6B01">
        <w:t xml:space="preserve">A </w:t>
      </w:r>
      <w:r w:rsidRPr="00CC6B01">
        <w:rPr>
          <w:highlight w:val="white"/>
        </w:rPr>
        <w:t>las 15 mejores ilustradoras para que c</w:t>
      </w:r>
      <w:r w:rsidRPr="00CC6B01">
        <w:t xml:space="preserve">ada una de ellas tenga la oportunidad de crear una (1) ilustración para (1) capítulo en el libro </w:t>
      </w:r>
      <w:r w:rsidRPr="00CC6B01">
        <w:rPr>
          <w:i/>
        </w:rPr>
        <w:t xml:space="preserve">Mujeres que brillan, trascienden y transforman. </w:t>
      </w:r>
    </w:p>
    <w:p w14:paraId="0000000F" w14:textId="77777777" w:rsidR="00EE5110" w:rsidRPr="00CC6B01" w:rsidRDefault="00EE5110" w:rsidP="00CC6B01">
      <w:pPr>
        <w:jc w:val="both"/>
      </w:pPr>
    </w:p>
    <w:p w14:paraId="00000010" w14:textId="0A4AF7B6" w:rsidR="00EE5110" w:rsidRDefault="00CC6B01" w:rsidP="00CC6B01">
      <w:pPr>
        <w:jc w:val="both"/>
        <w:rPr>
          <w:b/>
        </w:rPr>
      </w:pPr>
      <w:r w:rsidRPr="00CC6B01">
        <w:rPr>
          <w:b/>
        </w:rPr>
        <w:t>Requisitos para todas las participantes</w:t>
      </w:r>
      <w:r w:rsidR="00F96EEB" w:rsidRPr="00CC6B01">
        <w:rPr>
          <w:b/>
        </w:rPr>
        <w:t xml:space="preserve"> y entregable</w:t>
      </w:r>
      <w:r w:rsidRPr="00CC6B01">
        <w:rPr>
          <w:b/>
        </w:rPr>
        <w:t>:</w:t>
      </w:r>
    </w:p>
    <w:p w14:paraId="790DB87C" w14:textId="77777777" w:rsidR="00CC6B01" w:rsidRPr="00CC6B01" w:rsidRDefault="00CC6B01" w:rsidP="00CC6B01">
      <w:pPr>
        <w:jc w:val="both"/>
        <w:rPr>
          <w:b/>
        </w:rPr>
      </w:pPr>
    </w:p>
    <w:p w14:paraId="00000011" w14:textId="0B1F4710" w:rsidR="00EE5110" w:rsidRDefault="00CC6B01" w:rsidP="00CC6B01">
      <w:pPr>
        <w:jc w:val="both"/>
      </w:pPr>
      <w:r w:rsidRPr="00CC6B01">
        <w:t xml:space="preserve">Las participantes deberán: </w:t>
      </w:r>
    </w:p>
    <w:p w14:paraId="49F5F632" w14:textId="77777777" w:rsidR="00CC6B01" w:rsidRPr="00CC6B01" w:rsidRDefault="00CC6B01" w:rsidP="00CC6B01">
      <w:pPr>
        <w:jc w:val="both"/>
      </w:pPr>
    </w:p>
    <w:p w14:paraId="032E533A" w14:textId="77777777" w:rsidR="00CC6B01" w:rsidRDefault="00CC6B01" w:rsidP="00CC6B01">
      <w:pPr>
        <w:jc w:val="both"/>
      </w:pPr>
      <w:r w:rsidRPr="00CC6B01">
        <w:t xml:space="preserve">1. </w:t>
      </w:r>
      <w:r w:rsidRPr="00CC6B01">
        <w:rPr>
          <w:b/>
        </w:rPr>
        <w:t xml:space="preserve">Realizar una ilustración que consiga mostrar el sentido del proyecto editorial </w:t>
      </w:r>
      <w:r w:rsidRPr="00CC6B01">
        <w:rPr>
          <w:b/>
          <w:i/>
        </w:rPr>
        <w:t>Mujeres que brillan, trascienden y transforman</w:t>
      </w:r>
      <w:r w:rsidRPr="00CC6B01">
        <w:rPr>
          <w:b/>
        </w:rPr>
        <w:t xml:space="preserve">. </w:t>
      </w:r>
      <w:r w:rsidRPr="00CC6B01">
        <w:rPr>
          <w:b/>
        </w:rPr>
        <w:br/>
      </w:r>
      <w:r w:rsidRPr="00CC6B01">
        <w:t xml:space="preserve">    Este proyecto editorial busca visibilizar historias de mujeres que brillan, trascienden y transforman a partir de sus acciones y liderazgo en temas económicos, políticos, sociales, científicos y culturales.</w:t>
      </w:r>
    </w:p>
    <w:p w14:paraId="00000012" w14:textId="233B9716" w:rsidR="00EE5110" w:rsidRDefault="00CC6B01" w:rsidP="00CC6B01">
      <w:pPr>
        <w:jc w:val="both"/>
        <w:rPr>
          <w:b/>
        </w:rPr>
      </w:pPr>
      <w:r w:rsidRPr="00CC6B01">
        <w:br/>
        <w:t xml:space="preserve">2. La interpretación visual debe ser </w:t>
      </w:r>
      <w:r w:rsidRPr="00CC6B01">
        <w:rPr>
          <w:b/>
        </w:rPr>
        <w:t xml:space="preserve">original y no haber sido publicada o puesta a   consideración de otro concurso o proyecto editorial, trabajo académico, exposición pública en cualquier medio físico o digital (incluyendo redes sociales). </w:t>
      </w:r>
    </w:p>
    <w:p w14:paraId="401FF79E" w14:textId="77777777" w:rsidR="00CC6B01" w:rsidRPr="00CC6B01" w:rsidRDefault="00CC6B01" w:rsidP="00CC6B01">
      <w:pPr>
        <w:jc w:val="both"/>
        <w:rPr>
          <w:b/>
        </w:rPr>
      </w:pPr>
    </w:p>
    <w:p w14:paraId="00000013" w14:textId="256B43F6" w:rsidR="00EE5110" w:rsidRDefault="00CC6B01" w:rsidP="00CC6B01">
      <w:pPr>
        <w:jc w:val="both"/>
      </w:pPr>
      <w:r w:rsidRPr="00CC6B01">
        <w:t xml:space="preserve">3. La interpretación visual debe ser en </w:t>
      </w:r>
      <w:r w:rsidRPr="00CC6B01">
        <w:rPr>
          <w:b/>
        </w:rPr>
        <w:t>blanco y negro</w:t>
      </w:r>
      <w:r w:rsidRPr="00CC6B01">
        <w:t xml:space="preserve">. </w:t>
      </w:r>
    </w:p>
    <w:p w14:paraId="1F1B0CDC" w14:textId="77777777" w:rsidR="00CC6B01" w:rsidRPr="00CC6B01" w:rsidRDefault="00CC6B01" w:rsidP="00CC6B01">
      <w:pPr>
        <w:jc w:val="both"/>
      </w:pPr>
    </w:p>
    <w:p w14:paraId="00000014" w14:textId="6BC91B40" w:rsidR="00EE5110" w:rsidRDefault="00CC6B01" w:rsidP="00CC6B01">
      <w:pPr>
        <w:jc w:val="both"/>
        <w:rPr>
          <w:b/>
          <w:highlight w:val="white"/>
        </w:rPr>
      </w:pPr>
      <w:r w:rsidRPr="00CC6B01">
        <w:rPr>
          <w:highlight w:val="white"/>
        </w:rPr>
        <w:t xml:space="preserve">4. La interpretación visual </w:t>
      </w:r>
      <w:r w:rsidRPr="00CC6B01">
        <w:rPr>
          <w:b/>
          <w:highlight w:val="white"/>
        </w:rPr>
        <w:t xml:space="preserve">tamaño carta. </w:t>
      </w:r>
    </w:p>
    <w:p w14:paraId="1D276375" w14:textId="77777777" w:rsidR="00CC6B01" w:rsidRPr="00CC6B01" w:rsidRDefault="00CC6B01" w:rsidP="00CC6B01">
      <w:pPr>
        <w:jc w:val="both"/>
        <w:rPr>
          <w:b/>
          <w:highlight w:val="white"/>
        </w:rPr>
      </w:pPr>
    </w:p>
    <w:p w14:paraId="2A6248D8" w14:textId="77777777" w:rsidR="00CC6B01" w:rsidRDefault="00CC6B01" w:rsidP="00CC6B01">
      <w:pPr>
        <w:jc w:val="both"/>
        <w:rPr>
          <w:b/>
          <w:highlight w:val="white"/>
        </w:rPr>
      </w:pPr>
      <w:r w:rsidRPr="00CC6B01">
        <w:rPr>
          <w:highlight w:val="white"/>
        </w:rPr>
        <w:lastRenderedPageBreak/>
        <w:t xml:space="preserve">5. El archivo debe tener una </w:t>
      </w:r>
      <w:r w:rsidRPr="00CC6B01">
        <w:rPr>
          <w:b/>
          <w:highlight w:val="white"/>
        </w:rPr>
        <w:t xml:space="preserve">calidad mínima de 300dpi. </w:t>
      </w:r>
    </w:p>
    <w:p w14:paraId="00000015" w14:textId="17916182" w:rsidR="00EE5110" w:rsidRDefault="00CC6B01" w:rsidP="00CC6B01">
      <w:pPr>
        <w:jc w:val="both"/>
        <w:rPr>
          <w:highlight w:val="white"/>
        </w:rPr>
      </w:pPr>
      <w:r w:rsidRPr="00CC6B01">
        <w:rPr>
          <w:b/>
          <w:highlight w:val="white"/>
        </w:rPr>
        <w:br/>
      </w:r>
      <w:r w:rsidRPr="00CC6B01">
        <w:rPr>
          <w:highlight w:val="white"/>
        </w:rPr>
        <w:t>6. El archivo debe ser en formato Ilustrador (*.ai).</w:t>
      </w:r>
    </w:p>
    <w:p w14:paraId="3F56864D" w14:textId="77777777" w:rsidR="00CC6B01" w:rsidRPr="00CC6B01" w:rsidRDefault="00CC6B01" w:rsidP="00CC6B01">
      <w:pPr>
        <w:jc w:val="both"/>
        <w:rPr>
          <w:highlight w:val="white"/>
        </w:rPr>
      </w:pPr>
    </w:p>
    <w:p w14:paraId="00000016" w14:textId="756B1C26" w:rsidR="00EE5110" w:rsidRDefault="00CC6B01" w:rsidP="00CC6B01">
      <w:pPr>
        <w:jc w:val="both"/>
      </w:pPr>
      <w:r w:rsidRPr="00CC6B01">
        <w:t xml:space="preserve">7. La interpretación visual debe reflejar el </w:t>
      </w:r>
      <w:r w:rsidRPr="00CC6B01">
        <w:rPr>
          <w:b/>
        </w:rPr>
        <w:t>sentido</w:t>
      </w:r>
      <w:r w:rsidRPr="00CC6B01">
        <w:t xml:space="preserve"> del proyecto editorial (la visión e interpretación personal y creativa de la temática </w:t>
      </w:r>
      <w:r w:rsidRPr="00CC6B01">
        <w:rPr>
          <w:i/>
        </w:rPr>
        <w:t>Mujeres que brillan, trascienden y transforman</w:t>
      </w:r>
      <w:r w:rsidRPr="00CC6B01">
        <w:t xml:space="preserve">). </w:t>
      </w:r>
    </w:p>
    <w:p w14:paraId="2923D864" w14:textId="77777777" w:rsidR="00CC6B01" w:rsidRPr="00CC6B01" w:rsidRDefault="00CC6B01" w:rsidP="00CC6B01">
      <w:pPr>
        <w:jc w:val="both"/>
      </w:pPr>
    </w:p>
    <w:p w14:paraId="00000017" w14:textId="5F312E19" w:rsidR="00EE5110" w:rsidRDefault="00CC6B01" w:rsidP="00CC6B01">
      <w:pPr>
        <w:jc w:val="both"/>
      </w:pPr>
      <w:r w:rsidRPr="00CC6B01">
        <w:t xml:space="preserve">8. La interpretación visual deberá enviarse en formato de archivo original por correo electrónico a la </w:t>
      </w:r>
      <w:r w:rsidRPr="00CC6B01">
        <w:rPr>
          <w:highlight w:val="white"/>
        </w:rPr>
        <w:t xml:space="preserve">dirección </w:t>
      </w:r>
      <w:r w:rsidRPr="00CC6B01">
        <w:rPr>
          <w:b/>
          <w:highlight w:val="white"/>
        </w:rPr>
        <w:t>xiomara.nunez@tec.mx</w:t>
      </w:r>
      <w:r w:rsidRPr="00CC6B01">
        <w:rPr>
          <w:highlight w:val="white"/>
        </w:rPr>
        <w:t xml:space="preserve"> </w:t>
      </w:r>
      <w:r w:rsidRPr="00CC6B01">
        <w:t xml:space="preserve">con el asunto “Concurso de ilustración del libro </w:t>
      </w:r>
      <w:r w:rsidRPr="00CC6B01">
        <w:rPr>
          <w:i/>
        </w:rPr>
        <w:t>Mujeres que brillan, trascienden y transforman</w:t>
      </w:r>
      <w:r w:rsidRPr="00CC6B01">
        <w:t xml:space="preserve">. </w:t>
      </w:r>
    </w:p>
    <w:p w14:paraId="7CC250A4" w14:textId="77777777" w:rsidR="00CC6B01" w:rsidRPr="00CC6B01" w:rsidRDefault="00CC6B01" w:rsidP="00CC6B01">
      <w:pPr>
        <w:jc w:val="both"/>
      </w:pPr>
    </w:p>
    <w:p w14:paraId="00000018" w14:textId="77777777" w:rsidR="00EE5110" w:rsidRPr="00CC6B01" w:rsidRDefault="00CC6B01" w:rsidP="00CC6B01">
      <w:pPr>
        <w:jc w:val="both"/>
      </w:pPr>
      <w:r w:rsidRPr="00CC6B01">
        <w:t xml:space="preserve">9. Una vez recibido el archivo, un miembro del Comité Organizador confirmará mediante correo electrónico la recepción del documento. Solo la recepción de este correo garantiza la inscripción al concurso. </w:t>
      </w:r>
    </w:p>
    <w:p w14:paraId="00000019" w14:textId="77777777" w:rsidR="00EE5110" w:rsidRPr="00CC6B01" w:rsidRDefault="00EE5110" w:rsidP="00CC6B01">
      <w:pPr>
        <w:jc w:val="both"/>
      </w:pPr>
    </w:p>
    <w:p w14:paraId="0000001A" w14:textId="77777777" w:rsidR="00EE5110" w:rsidRPr="00CC6B01" w:rsidRDefault="00CC6B01" w:rsidP="00CC6B01">
      <w:pPr>
        <w:jc w:val="both"/>
      </w:pPr>
      <w:r w:rsidRPr="00CC6B01">
        <w:rPr>
          <w:b/>
        </w:rPr>
        <w:t>Evaluación:</w:t>
      </w:r>
      <w:r w:rsidRPr="00CC6B01">
        <w:t xml:space="preserve"> </w:t>
      </w:r>
    </w:p>
    <w:p w14:paraId="0000001B" w14:textId="7206B4C4" w:rsidR="00EE5110" w:rsidRDefault="00CC6B01" w:rsidP="00CC6B01">
      <w:pPr>
        <w:jc w:val="both"/>
      </w:pPr>
      <w:r w:rsidRPr="00CC6B01">
        <w:t xml:space="preserve">El jurado evaluará cada una de las ilustraciones presentadas por las participantes. Los criterios de evaluación serán los siguientes: </w:t>
      </w:r>
    </w:p>
    <w:p w14:paraId="0651B8FF" w14:textId="77777777" w:rsidR="00CC6B01" w:rsidRPr="00CC6B01" w:rsidRDefault="00CC6B01" w:rsidP="00CC6B01">
      <w:pPr>
        <w:jc w:val="both"/>
      </w:pPr>
    </w:p>
    <w:p w14:paraId="0000001C" w14:textId="0832B06F" w:rsidR="00EE5110" w:rsidRPr="00CC6B01" w:rsidRDefault="00CC6B01" w:rsidP="00CC6B01">
      <w:pPr>
        <w:jc w:val="both"/>
      </w:pPr>
      <w:r>
        <w:t xml:space="preserve">a. </w:t>
      </w:r>
      <w:r w:rsidRPr="00CC6B01">
        <w:t>Que la ilustración refleje una comprensión e interpretación personal de la temática del proyecto editorial.</w:t>
      </w:r>
      <w:r w:rsidRPr="00CC6B01">
        <w:br/>
        <w:t xml:space="preserve">b. Originalidad y creatividad en el tratamiento del concepto visual. </w:t>
      </w:r>
    </w:p>
    <w:p w14:paraId="0000001D" w14:textId="77777777" w:rsidR="00EE5110" w:rsidRPr="00CC6B01" w:rsidRDefault="00CC6B01" w:rsidP="00CC6B01">
      <w:pPr>
        <w:jc w:val="both"/>
      </w:pPr>
      <w:r w:rsidRPr="00CC6B01">
        <w:t xml:space="preserve">c. Calidad del producto visual. </w:t>
      </w:r>
    </w:p>
    <w:p w14:paraId="0000001E" w14:textId="77777777" w:rsidR="00EE5110" w:rsidRPr="00CC6B01" w:rsidRDefault="00EE5110" w:rsidP="00CC6B01">
      <w:pPr>
        <w:jc w:val="both"/>
      </w:pPr>
    </w:p>
    <w:p w14:paraId="0000001F" w14:textId="77777777" w:rsidR="00EE5110" w:rsidRPr="00CC6B01" w:rsidRDefault="00CC6B01" w:rsidP="00CC6B01">
      <w:pPr>
        <w:jc w:val="both"/>
        <w:rPr>
          <w:b/>
        </w:rPr>
      </w:pPr>
      <w:r w:rsidRPr="00CC6B01">
        <w:rPr>
          <w:b/>
        </w:rPr>
        <w:t xml:space="preserve">Premiación: </w:t>
      </w:r>
    </w:p>
    <w:p w14:paraId="00000020" w14:textId="2DFEC417" w:rsidR="00EE5110" w:rsidRPr="00CC6B01" w:rsidRDefault="00CC6B01" w:rsidP="00CC6B01">
      <w:pPr>
        <w:jc w:val="both"/>
        <w:rPr>
          <w:highlight w:val="yellow"/>
        </w:rPr>
      </w:pPr>
      <w:r w:rsidRPr="00CC6B01">
        <w:t>La ilustradora (1) seleccionada para la portada interna, así como las quince (15) ilustradoras seleccionadas para los capítulos serán anunciadas el</w:t>
      </w:r>
      <w:r w:rsidRPr="00CC6B01">
        <w:rPr>
          <w:highlight w:val="white"/>
        </w:rPr>
        <w:t xml:space="preserve"> </w:t>
      </w:r>
      <w:r w:rsidR="00E36DCF">
        <w:rPr>
          <w:b/>
          <w:highlight w:val="white"/>
        </w:rPr>
        <w:t>29</w:t>
      </w:r>
      <w:r w:rsidRPr="00CC6B01">
        <w:rPr>
          <w:b/>
          <w:highlight w:val="white"/>
        </w:rPr>
        <w:t xml:space="preserve"> de </w:t>
      </w:r>
      <w:r w:rsidR="00E36DCF">
        <w:rPr>
          <w:b/>
          <w:highlight w:val="white"/>
        </w:rPr>
        <w:t>enero de 2021</w:t>
      </w:r>
      <w:r w:rsidRPr="00CC6B01">
        <w:rPr>
          <w:highlight w:val="white"/>
        </w:rPr>
        <w:t xml:space="preserve"> </w:t>
      </w:r>
      <w:r w:rsidRPr="00CC6B01">
        <w:t xml:space="preserve">en las redes sociales de Pasión por la Lectura. </w:t>
      </w:r>
    </w:p>
    <w:p w14:paraId="00000021" w14:textId="77777777" w:rsidR="00EE5110" w:rsidRPr="00CC6B01" w:rsidRDefault="00EE5110" w:rsidP="00CC6B01">
      <w:pPr>
        <w:jc w:val="both"/>
        <w:rPr>
          <w:highlight w:val="white"/>
        </w:rPr>
      </w:pPr>
    </w:p>
    <w:p w14:paraId="00000022" w14:textId="77777777" w:rsidR="00EE5110" w:rsidRPr="00CC6B01" w:rsidRDefault="00CC6B01" w:rsidP="00CC6B01">
      <w:pPr>
        <w:jc w:val="both"/>
        <w:rPr>
          <w:highlight w:val="white"/>
        </w:rPr>
      </w:pPr>
      <w:r w:rsidRPr="00CC6B01">
        <w:rPr>
          <w:highlight w:val="white"/>
        </w:rPr>
        <w:t xml:space="preserve">Además, las ilustraciones ganadoras serán compartidas en las redes sociales del Tec de Monterrey y de la Escuela de Humanidades y Educación en la Región Occidente (por temas legales) después de la publicación del proyecto editorial. </w:t>
      </w:r>
    </w:p>
    <w:p w14:paraId="00000023" w14:textId="77777777" w:rsidR="00EE5110" w:rsidRPr="00CC6B01" w:rsidRDefault="00EE5110" w:rsidP="00CC6B01">
      <w:pPr>
        <w:jc w:val="both"/>
      </w:pPr>
    </w:p>
    <w:p w14:paraId="00000024" w14:textId="77777777" w:rsidR="00EE5110" w:rsidRPr="00CC6B01" w:rsidRDefault="00CC6B01" w:rsidP="00CC6B01">
      <w:pPr>
        <w:jc w:val="both"/>
        <w:rPr>
          <w:b/>
        </w:rPr>
      </w:pPr>
      <w:r w:rsidRPr="00CC6B01">
        <w:rPr>
          <w:b/>
        </w:rPr>
        <w:t xml:space="preserve">Comité organizador: </w:t>
      </w:r>
      <w:bookmarkStart w:id="0" w:name="_GoBack"/>
      <w:bookmarkEnd w:id="0"/>
    </w:p>
    <w:p w14:paraId="00000025" w14:textId="77777777" w:rsidR="00EE5110" w:rsidRPr="00CC6B01" w:rsidRDefault="00CC6B01" w:rsidP="00CC6B01">
      <w:pPr>
        <w:jc w:val="both"/>
      </w:pPr>
      <w:r w:rsidRPr="00CC6B01">
        <w:t xml:space="preserve">El comité organizador se encuentra formado por Pasión por la Lectura y por el comité coordinador del proyecto editorial </w:t>
      </w:r>
      <w:r w:rsidRPr="00CC6B01">
        <w:rPr>
          <w:i/>
        </w:rPr>
        <w:t>Mujeres que brillan, trascienden y transforman</w:t>
      </w:r>
      <w:r w:rsidRPr="00CC6B01">
        <w:t xml:space="preserve">. </w:t>
      </w:r>
    </w:p>
    <w:p w14:paraId="00000026" w14:textId="77777777" w:rsidR="00EE5110" w:rsidRPr="00CC6B01" w:rsidRDefault="00EE5110" w:rsidP="00CC6B01">
      <w:pPr>
        <w:jc w:val="both"/>
      </w:pPr>
    </w:p>
    <w:p w14:paraId="00000027" w14:textId="77777777" w:rsidR="00EE5110" w:rsidRPr="00CC6B01" w:rsidRDefault="00CC6B01" w:rsidP="00CC6B01">
      <w:pPr>
        <w:jc w:val="both"/>
        <w:rPr>
          <w:b/>
        </w:rPr>
      </w:pPr>
      <w:r w:rsidRPr="00CC6B01">
        <w:rPr>
          <w:b/>
        </w:rPr>
        <w:t xml:space="preserve">Jurado: </w:t>
      </w:r>
    </w:p>
    <w:p w14:paraId="00000028" w14:textId="77777777" w:rsidR="00EE5110" w:rsidRPr="00CC6B01" w:rsidRDefault="00CC6B01" w:rsidP="00CC6B01">
      <w:pPr>
        <w:jc w:val="both"/>
      </w:pPr>
      <w:r w:rsidRPr="00CC6B01">
        <w:t xml:space="preserve">El jurado estará conformado por el comité coordinador del proyecto editorial </w:t>
      </w:r>
      <w:r w:rsidRPr="00CC6B01">
        <w:rPr>
          <w:i/>
        </w:rPr>
        <w:t>Mujeres que brillan, trascienden y transforman</w:t>
      </w:r>
      <w:r w:rsidRPr="00CC6B01">
        <w:t xml:space="preserve">, así como por profesores/as de la institución expertos/as en producción visual y/o por profesionales del mundo de la ilustración. El jurado se reserva el derecho a descalificar los proyectos que no cumplan con lo establecido en esta convocatoria. La decisión del jurado será inapelable. </w:t>
      </w:r>
    </w:p>
    <w:p w14:paraId="00000029" w14:textId="77777777" w:rsidR="00EE5110" w:rsidRPr="00CC6B01" w:rsidRDefault="00EE5110" w:rsidP="00CC6B01">
      <w:pPr>
        <w:jc w:val="both"/>
      </w:pPr>
    </w:p>
    <w:p w14:paraId="0000002A" w14:textId="77777777" w:rsidR="00EE5110" w:rsidRPr="00CC6B01" w:rsidRDefault="00CC6B01" w:rsidP="00CC6B01">
      <w:pPr>
        <w:jc w:val="both"/>
        <w:rPr>
          <w:b/>
        </w:rPr>
      </w:pPr>
      <w:r w:rsidRPr="00CC6B01">
        <w:rPr>
          <w:b/>
        </w:rPr>
        <w:t>Responsabilidades de las participantes:</w:t>
      </w:r>
    </w:p>
    <w:p w14:paraId="0000002B" w14:textId="77777777" w:rsidR="00EE5110" w:rsidRPr="00CC6B01" w:rsidRDefault="00CC6B01" w:rsidP="00CC6B01">
      <w:pPr>
        <w:jc w:val="both"/>
      </w:pPr>
      <w:r w:rsidRPr="00CC6B01">
        <w:t>Al registrarse, todas las participantes aceptan los términos y condiciones declarados en esta convocatoria.</w:t>
      </w:r>
    </w:p>
    <w:p w14:paraId="0000002C" w14:textId="77777777" w:rsidR="00EE5110" w:rsidRPr="00CC6B01" w:rsidRDefault="00EE5110" w:rsidP="00CC6B01">
      <w:pPr>
        <w:jc w:val="both"/>
      </w:pPr>
    </w:p>
    <w:p w14:paraId="0000002D" w14:textId="77777777" w:rsidR="00EE5110" w:rsidRPr="00CC6B01" w:rsidRDefault="00CC6B01" w:rsidP="00CC6B01">
      <w:pPr>
        <w:jc w:val="both"/>
        <w:rPr>
          <w:b/>
        </w:rPr>
      </w:pPr>
      <w:r w:rsidRPr="00CC6B01">
        <w:rPr>
          <w:b/>
        </w:rPr>
        <w:t xml:space="preserve">Imprevistos: </w:t>
      </w:r>
    </w:p>
    <w:p w14:paraId="0000002E" w14:textId="696A4F73" w:rsidR="00EE5110" w:rsidRPr="00CC6B01" w:rsidRDefault="00CC6B01" w:rsidP="00CC6B01">
      <w:pPr>
        <w:jc w:val="both"/>
      </w:pPr>
      <w:r w:rsidRPr="00CC6B01">
        <w:t xml:space="preserve">Cualquier situación no prevista en esta convocatoria será abordada por el comité organizador, quienes tomarán las decisiones que consideren pertinentes para resolver el tema en conflicto. </w:t>
      </w:r>
    </w:p>
    <w:p w14:paraId="0993B5B5" w14:textId="77777777" w:rsidR="00F96EEB" w:rsidRPr="00CC6B01" w:rsidRDefault="00F96EEB" w:rsidP="00CC6B01">
      <w:pPr>
        <w:jc w:val="both"/>
      </w:pPr>
    </w:p>
    <w:p w14:paraId="0000002F" w14:textId="77777777" w:rsidR="00EE5110" w:rsidRPr="00CC6B01" w:rsidRDefault="00CC6B01" w:rsidP="00CC6B01">
      <w:pPr>
        <w:jc w:val="both"/>
        <w:rPr>
          <w:b/>
        </w:rPr>
      </w:pPr>
      <w:r w:rsidRPr="00CC6B01">
        <w:rPr>
          <w:b/>
        </w:rPr>
        <w:t xml:space="preserve">Propiedad intelectual y derechos de autor: </w:t>
      </w:r>
    </w:p>
    <w:p w14:paraId="00000030" w14:textId="77777777" w:rsidR="00EE5110" w:rsidRPr="00CC6B01" w:rsidRDefault="00EE5110" w:rsidP="00CC6B01">
      <w:pPr>
        <w:jc w:val="both"/>
      </w:pPr>
    </w:p>
    <w:p w14:paraId="00000031" w14:textId="498598DB" w:rsidR="00EE5110" w:rsidRPr="00CC6B01" w:rsidRDefault="00CC6B01" w:rsidP="00CC6B01">
      <w:pPr>
        <w:jc w:val="both"/>
      </w:pPr>
      <w:r w:rsidRPr="00CC6B01">
        <w:t xml:space="preserve">Las ganadoras de la convocatoria autorizan al Tecnológico de Monterrey usar, reproducir, transmitir y comunicar al público los productos visuales de su autoría, y que los mismos puedan colocarse en las páginas de internet del Tecnológico de </w:t>
      </w:r>
      <w:r w:rsidR="000E1086" w:rsidRPr="00CC6B01">
        <w:t>Monterrey,</w:t>
      </w:r>
      <w:r w:rsidRPr="00CC6B01">
        <w:t xml:space="preserve"> así como en redes sociales</w:t>
      </w:r>
      <w:r w:rsidR="000E1086" w:rsidRPr="00CC6B01">
        <w:t xml:space="preserve"> y/o material impreso</w:t>
      </w:r>
      <w:r w:rsidRPr="00CC6B01">
        <w:t xml:space="preserve">. </w:t>
      </w:r>
    </w:p>
    <w:p w14:paraId="00000032" w14:textId="77777777" w:rsidR="00EE5110" w:rsidRPr="00CC6B01" w:rsidRDefault="00EE5110" w:rsidP="00CC6B01">
      <w:pPr>
        <w:jc w:val="both"/>
      </w:pPr>
    </w:p>
    <w:p w14:paraId="08286F97" w14:textId="77777777" w:rsidR="000E1086" w:rsidRPr="00CC6B01" w:rsidRDefault="000E1086" w:rsidP="00CC6B01">
      <w:pPr>
        <w:jc w:val="both"/>
      </w:pPr>
      <w:r w:rsidRPr="00CC6B01">
        <w:t>Asimismo, las</w:t>
      </w:r>
      <w:r w:rsidR="00CC6B01" w:rsidRPr="00CC6B01">
        <w:t xml:space="preserve"> ganadoras autorizan al Tecnológico de Monterrey para que utilice el texto, imagen o diseño de manera indefinida, para que sea utilizado con fines académicos y comerciales en la obra </w:t>
      </w:r>
      <w:r w:rsidR="00CC6B01" w:rsidRPr="00CC6B01">
        <w:rPr>
          <w:i/>
        </w:rPr>
        <w:t>Mujeres que brillan, trascienden y transforman</w:t>
      </w:r>
      <w:r w:rsidR="00CC6B01" w:rsidRPr="00CC6B01">
        <w:t xml:space="preserve">, editada por el Instituto Tecnológico y de Estudios Superiores de Monterrey (Tecnológico de Monterrey). </w:t>
      </w:r>
    </w:p>
    <w:p w14:paraId="45F7121F" w14:textId="77777777" w:rsidR="000E1086" w:rsidRPr="00CC6B01" w:rsidRDefault="000E1086" w:rsidP="00CC6B01">
      <w:pPr>
        <w:jc w:val="both"/>
      </w:pPr>
    </w:p>
    <w:p w14:paraId="00000033" w14:textId="4179AD52" w:rsidR="00EE5110" w:rsidRPr="00692FC3" w:rsidRDefault="00CC6B01" w:rsidP="00CC6B01">
      <w:pPr>
        <w:jc w:val="both"/>
      </w:pPr>
      <w:r w:rsidRPr="00CC6B01">
        <w:t>De igual manera, se autoriza de acuerdo a la Ley Federal del Derecho de Autor se autoriza para la utilización, reproducción, transmisión, retransmisión de la obra en campañas de promoción que realice tanto la EDITORIAL</w:t>
      </w:r>
      <w:r w:rsidR="000E1086" w:rsidRPr="00CC6B01">
        <w:t xml:space="preserve"> designada para el proyecto</w:t>
      </w:r>
      <w:r w:rsidRPr="00CC6B01">
        <w:t xml:space="preserve"> como el Instituto Tecnológico y de Estudios Superiores de Monterrey por cualquier medio así como la fijación de la misma en proyecciones, videos, gráficas, textos, filminas y todo el material suplementario de las promociones y campañas, estableciendo que se utilizarán única y exclusivamente para los fines antes señalados de la publicación y comercialización del libro</w:t>
      </w:r>
      <w:r w:rsidRPr="00CC6B01">
        <w:rPr>
          <w:rFonts w:ascii="Tahoma" w:hAnsi="Tahoma" w:cs="Tahoma"/>
        </w:rPr>
        <w:t> </w:t>
      </w:r>
      <w:r w:rsidRPr="00CC6B01">
        <w:t xml:space="preserve"> </w:t>
      </w:r>
      <w:r w:rsidRPr="00CC6B01">
        <w:rPr>
          <w:i/>
        </w:rPr>
        <w:t xml:space="preserve">Mujeres que brillan, trascienden y transforman. </w:t>
      </w:r>
      <w:r w:rsidR="00692FC3">
        <w:t>Las ganadoras se comprometen en firmar el acuerdo de protección de obra a favor del Tecnológico de Monterrey.</w:t>
      </w:r>
    </w:p>
    <w:p w14:paraId="00000034" w14:textId="77777777" w:rsidR="00EE5110" w:rsidRPr="00CC6B01" w:rsidRDefault="00EE5110" w:rsidP="00CC6B01">
      <w:pPr>
        <w:jc w:val="both"/>
      </w:pPr>
    </w:p>
    <w:p w14:paraId="00000035" w14:textId="7BF094DD" w:rsidR="00EE5110" w:rsidRPr="00CC6B01" w:rsidRDefault="00CC6B01" w:rsidP="00CC6B01">
      <w:pPr>
        <w:jc w:val="both"/>
      </w:pPr>
      <w:r w:rsidRPr="00CC6B01">
        <w:t xml:space="preserve">Al participar en la presente convocatoria, las participantes declaran y garantizan que su entregable es una obra original que no incluye contenido de terceros (como, texto, </w:t>
      </w:r>
      <w:r w:rsidR="000E1086" w:rsidRPr="00CC6B01">
        <w:t xml:space="preserve">marcas </w:t>
      </w:r>
      <w:r w:rsidRPr="00CC6B01">
        <w:t xml:space="preserve">diálogos de obras, iguales o semejantes a las obras de terceros, grabaciones musicales, videos, programas de televisión, imágenes o películas). </w:t>
      </w:r>
    </w:p>
    <w:p w14:paraId="00000036" w14:textId="77777777" w:rsidR="00EE5110" w:rsidRPr="00CC6B01" w:rsidRDefault="00EE5110" w:rsidP="00CC6B01">
      <w:pPr>
        <w:jc w:val="both"/>
      </w:pPr>
    </w:p>
    <w:p w14:paraId="00000037" w14:textId="016DA6CA" w:rsidR="00EE5110" w:rsidRDefault="000E1086" w:rsidP="00CC6B01">
      <w:pPr>
        <w:jc w:val="both"/>
      </w:pPr>
      <w:r w:rsidRPr="00CC6B01">
        <w:t>En</w:t>
      </w:r>
      <w:r w:rsidR="00CC6B01" w:rsidRPr="00CC6B01">
        <w:t xml:space="preserve"> caso de que el entregable sea interpretado por un tercero ajeno a la participante, las participantes garantizan que cuenta con todos los derechos para que el Instituto Tecnológico y de Estudios Superiores de Monterrey pueda reproducir el producto visual y ponerlos a disposición del público sin pago alguno de regalías ni algún otro costo o permiso necesario. Asimismo, las participantes y el Instituto Tecnológico y de Estudios Superiores de Monterrey están de acuerdo en mantener confidencial la información que se proporcione y la misma solo podrá ser utilizada para los fines de la presente convocatoria.</w:t>
      </w:r>
    </w:p>
    <w:p w14:paraId="66A4577E" w14:textId="49BD5AE2" w:rsidR="00692FC3" w:rsidRDefault="00692FC3" w:rsidP="00CC6B01">
      <w:pPr>
        <w:jc w:val="both"/>
      </w:pPr>
    </w:p>
    <w:p w14:paraId="00000038" w14:textId="77777777" w:rsidR="00EE5110" w:rsidRPr="00CC6B01" w:rsidRDefault="00EE5110" w:rsidP="00CC6B01">
      <w:pPr>
        <w:jc w:val="both"/>
      </w:pPr>
    </w:p>
    <w:p w14:paraId="00000039" w14:textId="77777777" w:rsidR="00EE5110" w:rsidRPr="00CC6B01" w:rsidRDefault="00EE5110" w:rsidP="00CC6B01">
      <w:pPr>
        <w:jc w:val="both"/>
      </w:pPr>
    </w:p>
    <w:p w14:paraId="0000003A" w14:textId="77777777" w:rsidR="00EE5110" w:rsidRPr="00CC6B01" w:rsidRDefault="00EE5110" w:rsidP="00CC6B01">
      <w:pPr>
        <w:jc w:val="both"/>
      </w:pPr>
    </w:p>
    <w:sectPr w:rsidR="00EE5110" w:rsidRPr="00CC6B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2418"/>
    <w:multiLevelType w:val="hybridMultilevel"/>
    <w:tmpl w:val="133646D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10"/>
    <w:rsid w:val="000E1086"/>
    <w:rsid w:val="00692FC3"/>
    <w:rsid w:val="007F644B"/>
    <w:rsid w:val="00935EE1"/>
    <w:rsid w:val="00CC6B01"/>
    <w:rsid w:val="00E36DCF"/>
    <w:rsid w:val="00EE5110"/>
    <w:rsid w:val="00F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CA4F"/>
  <w15:docId w15:val="{1528C0F7-F6B4-46F4-9677-94C626E0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CC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Referee</cp:lastModifiedBy>
  <cp:revision>2</cp:revision>
  <dcterms:created xsi:type="dcterms:W3CDTF">2020-12-09T22:48:00Z</dcterms:created>
  <dcterms:modified xsi:type="dcterms:W3CDTF">2020-12-09T22:48:00Z</dcterms:modified>
</cp:coreProperties>
</file>